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8A" w:rsidRDefault="00254B8A" w:rsidP="00CE5BFC">
      <w:pPr>
        <w:ind w:right="187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4B8A">
        <w:rPr>
          <w:rFonts w:ascii="Times New Roman" w:hAnsi="Times New Roman" w:cs="Times New Roman"/>
          <w:b/>
          <w:sz w:val="32"/>
          <w:szCs w:val="32"/>
        </w:rPr>
        <w:t>Maroshévíz</w:t>
      </w:r>
      <w:proofErr w:type="spellEnd"/>
      <w:r w:rsidRPr="00254B8A">
        <w:rPr>
          <w:rFonts w:ascii="Times New Roman" w:hAnsi="Times New Roman" w:cs="Times New Roman"/>
          <w:b/>
          <w:sz w:val="32"/>
          <w:szCs w:val="32"/>
        </w:rPr>
        <w:t xml:space="preserve"> történet</w:t>
      </w:r>
      <w:r>
        <w:rPr>
          <w:rFonts w:ascii="Times New Roman" w:hAnsi="Times New Roman" w:cs="Times New Roman"/>
          <w:b/>
          <w:sz w:val="32"/>
          <w:szCs w:val="32"/>
        </w:rPr>
        <w:t>e</w:t>
      </w:r>
    </w:p>
    <w:p w:rsidR="00254B8A" w:rsidRPr="00254B8A" w:rsidRDefault="00254B8A" w:rsidP="00CE5BFC">
      <w:pPr>
        <w:ind w:right="1872"/>
        <w:rPr>
          <w:rFonts w:ascii="Times New Roman" w:hAnsi="Times New Roman" w:cs="Times New Roman"/>
          <w:b/>
          <w:sz w:val="32"/>
          <w:szCs w:val="32"/>
        </w:rPr>
      </w:pPr>
    </w:p>
    <w:p w:rsidR="00254B8A" w:rsidRPr="00254B8A" w:rsidRDefault="00254B8A" w:rsidP="00254B8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B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Maroshévíz</w:t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(korábban </w:t>
      </w:r>
      <w:r w:rsidRPr="00254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Oláhtoplica,</w:t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Román nyelv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románul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4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Topliț</w:t>
      </w:r>
      <w:proofErr w:type="gramStart"/>
      <w:r w:rsidRPr="00254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proofErr w:type="gramEnd"/>
      <w:r w:rsidRPr="00254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Német nyelv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németül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4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Töplitz</w:t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) város </w:t>
      </w:r>
      <w:hyperlink r:id="rId7" w:tooltip="Románia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Romániában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Erdély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Erdélyben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ooltip="Hargita megye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Hargita megyében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. Hargita megye északi régióközpontja. A gyergyói fakereskedés és </w:t>
      </w:r>
      <w:hyperlink r:id="rId10" w:tooltip="Maros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marosi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Tutajozás (a lap nem létezik)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tutajozás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egykori központja. </w:t>
      </w:r>
      <w:hyperlink r:id="rId12" w:tooltip="Gyergyószentmiklós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Gyergyószentmiklóstól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32 </w:t>
      </w:r>
      <w:proofErr w:type="gramStart"/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km-re</w:t>
      </w:r>
      <w:proofErr w:type="gramEnd"/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északnyugatra, a </w:t>
      </w:r>
      <w:hyperlink r:id="rId13" w:tooltip="Maros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Maros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völ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gyszorosának kapujában fekszik.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Hozzá tartozik </w:t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még </w:t>
      </w:r>
      <w:hyperlink r:id="rId14" w:tooltip="Kelemenpatak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Kelemenpatak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Lunkány (Hargita megye)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Lunkány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tooltip="Magyaros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Magyaros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tooltip="Moglán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Moglán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tooltip="Székpatak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Székpatak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tooltip="Válya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Válya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gramEnd"/>
      <w:r w:rsidRPr="00254B8A">
        <w:rPr>
          <w:rFonts w:ascii="Times New Roman" w:hAnsi="Times New Roman" w:cs="Times New Roman"/>
          <w:sz w:val="24"/>
          <w:szCs w:val="24"/>
        </w:rPr>
        <w:fldChar w:fldCharType="begin"/>
      </w:r>
      <w:r w:rsidRPr="00254B8A">
        <w:rPr>
          <w:rFonts w:ascii="Times New Roman" w:hAnsi="Times New Roman" w:cs="Times New Roman"/>
          <w:sz w:val="24"/>
          <w:szCs w:val="24"/>
        </w:rPr>
        <w:instrText xml:space="preserve"> HYPERLINK "https://hu.wikipedia.org/wiki/Vug%C3%A1ny" \o "Vugány" </w:instrText>
      </w:r>
      <w:r w:rsidRPr="00254B8A">
        <w:rPr>
          <w:rFonts w:ascii="Times New Roman" w:hAnsi="Times New Roman" w:cs="Times New Roman"/>
          <w:sz w:val="24"/>
          <w:szCs w:val="24"/>
        </w:rPr>
        <w:fldChar w:fldCharType="separate"/>
      </w:r>
      <w:r w:rsidRPr="00254B8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Vugány</w:t>
      </w:r>
      <w:r w:rsidRPr="00254B8A">
        <w:rPr>
          <w:rFonts w:ascii="Times New Roman" w:hAnsi="Times New Roman" w:cs="Times New Roman"/>
          <w:sz w:val="24"/>
          <w:szCs w:val="24"/>
        </w:rPr>
        <w:fldChar w:fldCharType="end"/>
      </w:r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 és </w:t>
      </w:r>
      <w:hyperlink r:id="rId20" w:tooltip="Zsákhegy" w:history="1">
        <w:r w:rsidRPr="00254B8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Zsákhegy</w:t>
        </w:r>
      </w:hyperlink>
      <w:r w:rsidRPr="00254B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4B8A" w:rsidRPr="00254B8A" w:rsidRDefault="00254B8A" w:rsidP="00254B8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4B8A" w:rsidRPr="00254B8A" w:rsidRDefault="00254B8A" w:rsidP="00254B8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Története</w:t>
      </w:r>
    </w:p>
    <w:p w:rsidR="00254B8A" w:rsidRPr="00254B8A" w:rsidRDefault="00254B8A" w:rsidP="00254B8A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r>
        <w:t>T</w:t>
      </w:r>
      <w:r w:rsidRPr="00254B8A">
        <w:t xml:space="preserve">erülete ősidők óta lakott. A </w:t>
      </w:r>
      <w:proofErr w:type="spellStart"/>
      <w:r w:rsidRPr="00254B8A">
        <w:t>Kránga-hegyen</w:t>
      </w:r>
      <w:proofErr w:type="spellEnd"/>
      <w:r w:rsidRPr="00254B8A">
        <w:t xml:space="preserve"> az </w:t>
      </w:r>
      <w:hyperlink r:id="rId21" w:tooltip="Ókor" w:history="1">
        <w:r w:rsidRPr="00254B8A">
          <w:rPr>
            <w:rStyle w:val="Hiperhivatkozs"/>
            <w:color w:val="auto"/>
            <w:u w:val="none"/>
          </w:rPr>
          <w:t>ókorban</w:t>
        </w:r>
      </w:hyperlink>
      <w:r w:rsidRPr="00254B8A">
        <w:t xml:space="preserve"> a </w:t>
      </w:r>
      <w:proofErr w:type="spellStart"/>
      <w:r w:rsidRPr="00254B8A">
        <w:t>Sangidava</w:t>
      </w:r>
      <w:proofErr w:type="spellEnd"/>
      <w:r w:rsidRPr="00254B8A">
        <w:t xml:space="preserve"> nevű </w:t>
      </w:r>
      <w:hyperlink r:id="rId22" w:tooltip="Dákok" w:history="1">
        <w:r w:rsidRPr="00254B8A">
          <w:rPr>
            <w:rStyle w:val="Hiperhivatkozs"/>
            <w:color w:val="auto"/>
            <w:u w:val="none"/>
          </w:rPr>
          <w:t>dák</w:t>
        </w:r>
      </w:hyperlink>
      <w:r w:rsidRPr="00254B8A">
        <w:t> vár állott. A jelenlegi település valószínűleg egykori irtványtelepből fejlődött ki, </w:t>
      </w:r>
      <w:hyperlink r:id="rId23" w:tooltip="1567" w:history="1">
        <w:r w:rsidRPr="00254B8A">
          <w:rPr>
            <w:rStyle w:val="Hiperhivatkozs"/>
            <w:color w:val="auto"/>
            <w:u w:val="none"/>
          </w:rPr>
          <w:t>1567</w:t>
        </w:r>
      </w:hyperlink>
      <w:r w:rsidRPr="00254B8A">
        <w:t>-ben említik először, </w:t>
      </w:r>
      <w:proofErr w:type="spellStart"/>
      <w:r w:rsidRPr="00254B8A">
        <w:rPr>
          <w:i/>
          <w:iCs/>
        </w:rPr>
        <w:t>Toplicza</w:t>
      </w:r>
      <w:proofErr w:type="spellEnd"/>
      <w:r w:rsidRPr="00254B8A">
        <w:t> néven. </w:t>
      </w:r>
      <w:hyperlink r:id="rId24" w:tooltip="1850" w:history="1">
        <w:r w:rsidRPr="00254B8A">
          <w:rPr>
            <w:rStyle w:val="Hiperhivatkozs"/>
            <w:color w:val="auto"/>
            <w:u w:val="none"/>
          </w:rPr>
          <w:t>1850</w:t>
        </w:r>
      </w:hyperlink>
      <w:r w:rsidRPr="00254B8A">
        <w:t>-ben 2342 lakosából 2115 román és 181 magyar volt. </w:t>
      </w:r>
      <w:hyperlink r:id="rId25" w:tooltip="1910" w:history="1">
        <w:r w:rsidRPr="00254B8A">
          <w:rPr>
            <w:rStyle w:val="Hiperhivatkozs"/>
            <w:color w:val="auto"/>
            <w:u w:val="none"/>
          </w:rPr>
          <w:t>1910</w:t>
        </w:r>
      </w:hyperlink>
      <w:r w:rsidRPr="00254B8A">
        <w:t>-ben 7388 lakosából 4194 román és 2414 magyar volt.</w:t>
      </w:r>
    </w:p>
    <w:p w:rsidR="00254B8A" w:rsidRPr="00254B8A" w:rsidRDefault="00254B8A" w:rsidP="00254B8A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proofErr w:type="gramStart"/>
      <w:r w:rsidRPr="00254B8A">
        <w:t>A </w:t>
      </w:r>
      <w:hyperlink r:id="rId26" w:tooltip="Trianoni békeszerződés" w:history="1">
        <w:r w:rsidRPr="00254B8A">
          <w:rPr>
            <w:rStyle w:val="Hiperhivatkozs"/>
            <w:color w:val="auto"/>
            <w:u w:val="none"/>
          </w:rPr>
          <w:t>trianoni békeszerződésig</w:t>
        </w:r>
      </w:hyperlink>
      <w:r w:rsidRPr="00254B8A">
        <w:t> </w:t>
      </w:r>
      <w:hyperlink r:id="rId27" w:tooltip="Maros-Torda vármegye" w:history="1">
        <w:r w:rsidRPr="00254B8A">
          <w:rPr>
            <w:rStyle w:val="Hiperhivatkozs"/>
            <w:color w:val="auto"/>
            <w:u w:val="none"/>
          </w:rPr>
          <w:t>Maros-Torda vármegye</w:t>
        </w:r>
      </w:hyperlink>
      <w:r w:rsidRPr="00254B8A">
        <w:t> </w:t>
      </w:r>
      <w:proofErr w:type="spellStart"/>
      <w:r w:rsidRPr="00254B8A">
        <w:fldChar w:fldCharType="begin"/>
      </w:r>
      <w:r w:rsidRPr="00254B8A">
        <w:instrText xml:space="preserve"> HYPERLINK "https://hu.wikipedia.org/w/index.php?title=R%C3%A9geni_fels%C5%91_j%C3%A1r%C3%A1s&amp;action=edit&amp;redlink=1" \o "Régeni felső járás (a lap nem létezik)" </w:instrText>
      </w:r>
      <w:r w:rsidRPr="00254B8A">
        <w:fldChar w:fldCharType="separate"/>
      </w:r>
      <w:r w:rsidRPr="00254B8A">
        <w:rPr>
          <w:rStyle w:val="Hiperhivatkozs"/>
          <w:color w:val="auto"/>
          <w:u w:val="none"/>
        </w:rPr>
        <w:t>Régeni</w:t>
      </w:r>
      <w:proofErr w:type="spellEnd"/>
      <w:r w:rsidRPr="00254B8A">
        <w:rPr>
          <w:rStyle w:val="Hiperhivatkozs"/>
          <w:color w:val="auto"/>
          <w:u w:val="none"/>
        </w:rPr>
        <w:t xml:space="preserve"> felső járásához</w:t>
      </w:r>
      <w:r w:rsidRPr="00254B8A">
        <w:fldChar w:fldCharType="end"/>
      </w:r>
      <w:r w:rsidRPr="00254B8A">
        <w:t> tartozott. A település az utóbbi 20 évben jelentősen fejlődött. </w:t>
      </w:r>
      <w:hyperlink r:id="rId28" w:tooltip="2002" w:history="1">
        <w:r w:rsidRPr="00254B8A">
          <w:rPr>
            <w:rStyle w:val="Hiperhivatkozs"/>
            <w:color w:val="auto"/>
            <w:u w:val="none"/>
          </w:rPr>
          <w:t>2002</w:t>
        </w:r>
      </w:hyperlink>
      <w:r w:rsidRPr="00254B8A">
        <w:t>-ben 15 880 lakosából 11 291</w:t>
      </w:r>
      <w:proofErr w:type="gramEnd"/>
      <w:r w:rsidRPr="00254B8A">
        <w:t xml:space="preserve"> </w:t>
      </w:r>
      <w:proofErr w:type="gramStart"/>
      <w:r w:rsidRPr="00254B8A">
        <w:t>román</w:t>
      </w:r>
      <w:proofErr w:type="gramEnd"/>
      <w:r w:rsidRPr="00254B8A">
        <w:t xml:space="preserve">, 4039 magyar, 486 cigány és 15 német volt. </w:t>
      </w:r>
      <w:proofErr w:type="spellStart"/>
      <w:r w:rsidRPr="00254B8A">
        <w:t>Maroshévíz</w:t>
      </w:r>
      <w:proofErr w:type="spellEnd"/>
      <w:r w:rsidRPr="00254B8A">
        <w:t xml:space="preserve"> történetének ismert feldolgozója </w:t>
      </w:r>
      <w:hyperlink r:id="rId29" w:tooltip="Czirják Károly" w:history="1">
        <w:r w:rsidRPr="00254B8A">
          <w:rPr>
            <w:rStyle w:val="Hiperhivatkozs"/>
            <w:color w:val="auto"/>
            <w:u w:val="none"/>
          </w:rPr>
          <w:t>Czirják Károly</w:t>
        </w:r>
      </w:hyperlink>
      <w:r w:rsidRPr="00254B8A">
        <w:t> helytörténész.</w:t>
      </w:r>
    </w:p>
    <w:p w:rsidR="00254B8A" w:rsidRPr="00254B8A" w:rsidRDefault="00254B8A" w:rsidP="00254B8A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</w:p>
    <w:p w:rsidR="00254B8A" w:rsidRPr="00254B8A" w:rsidRDefault="00254B8A" w:rsidP="00254B8A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  <w:rPr>
          <w:b/>
          <w:sz w:val="28"/>
          <w:szCs w:val="28"/>
        </w:rPr>
      </w:pPr>
      <w:r w:rsidRPr="00254B8A">
        <w:rPr>
          <w:b/>
          <w:sz w:val="28"/>
          <w:szCs w:val="28"/>
        </w:rPr>
        <w:t>Látnivalók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moglanyesti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Nagyasszony </w:t>
      </w:r>
      <w:hyperlink r:id="rId30" w:tooltip="Maroshévízi fatemplom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kolostortemplomot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31" w:tooltip="1658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1658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-ban </w:t>
      </w:r>
      <w:hyperlink r:id="rId32" w:tooltip="I. György István moldvai fejedelem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I. György István moldvai fejedelem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építtette felesége, 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Safta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fából.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3" w:tooltip="Szent Illés próféta fatemplom (Maroshévíz)" w:history="1">
        <w:proofErr w:type="gramStart"/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Műemlék fatemplomát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 </w:t>
      </w:r>
      <w:hyperlink r:id="rId34" w:tooltip="Szent Illés (a lap nem létezik)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Szent Illés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kolostor mellett áll, </w:t>
      </w:r>
      <w:hyperlink r:id="rId35" w:tooltip="1847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1847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építették a Maros megyei 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"https://hu.wikipedia.org/wiki/G%C3%B6demesterh%C3%A1za" \o "Gödemesterháza" </w:instrText>
      </w: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Gödemesterházán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. 1910-ben szállították ide kolostoralapítás céljából, majd </w:t>
      </w:r>
      <w:hyperlink r:id="rId36" w:tooltip="1924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1924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37" w:tooltip="1928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1928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között</w:t>
      </w:r>
      <w:proofErr w:type="gram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bővítették. Másik </w:t>
      </w:r>
      <w:hyperlink r:id="rId38" w:tooltip="Román Ortodox Egyház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ortodox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fatemploma </w:t>
      </w:r>
      <w:hyperlink r:id="rId39" w:tooltip="1867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1867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épült.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0" w:tooltip="Református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Református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temploma </w:t>
      </w:r>
      <w:hyperlink r:id="rId41" w:tooltip="1895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1895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épült, a </w:t>
      </w:r>
      <w:hyperlink r:id="rId42" w:tooltip="Második világháború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második világháborúban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megrongálódott, de kijavították. Nagy kéttornyú </w:t>
      </w:r>
      <w:hyperlink r:id="rId43" w:tooltip="Ortodox kereszténység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ortodox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temploma van.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A Lázár-kúria 1829-ben épült, ma gyermekotthon.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Fenyvesek övezte gyógyfürdőtelepe a Fenyő- vagy </w:t>
      </w:r>
      <w:hyperlink r:id="rId44" w:tooltip="Bánffy-fürdő (a lap nem létezik)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Bánffy-fürdő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üdülőközpont, 655-690 m magasan fekszik, klimatikus gyógyhely. 26 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°C-os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radioaktív ásványi sókban gazdag termálvize van. A fürdőtelepen </w:t>
      </w:r>
      <w:hyperlink r:id="rId45" w:tooltip="1882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1882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 </w:t>
      </w:r>
      <w:hyperlink r:id="rId46" w:tooltip="Bánffy Dezső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Bánffy Dezső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építtetett villát, melyet azonban </w:t>
      </w:r>
      <w:hyperlink r:id="rId47" w:tooltip="1999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1999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leromboltak. Jelenlegi medencéje </w:t>
      </w:r>
      <w:hyperlink r:id="rId48" w:tooltip="1937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1937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épült.</w:t>
      </w:r>
      <w:r w:rsidR="00E75B02"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54B8A" w:rsidRP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Urmánczy-fürdő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9" w:tooltip="1959" w:history="1">
        <w:r w:rsidRPr="00254B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1959</w:t>
        </w:r>
      </w:hyperlink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-ben épült a Maros mellett, 25 </w:t>
      </w:r>
      <w:proofErr w:type="spellStart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°C-os</w:t>
      </w:r>
      <w:proofErr w:type="spellEnd"/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vize van</w:t>
      </w:r>
    </w:p>
    <w:p w:rsidR="00254B8A" w:rsidRDefault="00254B8A" w:rsidP="00254B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B8A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várostól 9 km-re első világháborús emlékmű áll.</w:t>
      </w:r>
    </w:p>
    <w:p w:rsidR="00832A42" w:rsidRDefault="00832A42" w:rsidP="00832A42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A42" w:rsidRPr="00254B8A" w:rsidRDefault="00832A42" w:rsidP="00832A42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Forrás: </w:t>
      </w:r>
      <w:r w:rsidRPr="00832A42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https://hu.wikiped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ia.org/wiki/Maroshévíz</w:t>
      </w:r>
    </w:p>
    <w:p w:rsidR="00254B8A" w:rsidRPr="00254B8A" w:rsidRDefault="00254B8A" w:rsidP="00254B8A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</w:p>
    <w:p w:rsidR="00254B8A" w:rsidRPr="00254B8A" w:rsidRDefault="00254B8A" w:rsidP="00254B8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254B8A" w:rsidRPr="00254B8A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0CE7"/>
    <w:multiLevelType w:val="multilevel"/>
    <w:tmpl w:val="0D8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54B8A"/>
    <w:rsid w:val="0007660D"/>
    <w:rsid w:val="00086D1E"/>
    <w:rsid w:val="00254B8A"/>
    <w:rsid w:val="003511C4"/>
    <w:rsid w:val="00695023"/>
    <w:rsid w:val="00745B4A"/>
    <w:rsid w:val="00832A42"/>
    <w:rsid w:val="00BE6CA0"/>
    <w:rsid w:val="00CE5BFC"/>
    <w:rsid w:val="00E75B02"/>
    <w:rsid w:val="00EA372C"/>
    <w:rsid w:val="00F2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54B8A"/>
    <w:rPr>
      <w:color w:val="0000FF"/>
      <w:u w:val="single"/>
    </w:rPr>
  </w:style>
  <w:style w:type="character" w:customStyle="1" w:styleId="flagicon">
    <w:name w:val="flagicon"/>
    <w:basedOn w:val="Bekezdsalapbettpusa"/>
    <w:rsid w:val="00254B8A"/>
  </w:style>
  <w:style w:type="character" w:customStyle="1" w:styleId="plainlinks">
    <w:name w:val="plainlinks"/>
    <w:basedOn w:val="Bekezdsalapbettpusa"/>
    <w:rsid w:val="00254B8A"/>
  </w:style>
  <w:style w:type="paragraph" w:styleId="NormlWeb">
    <w:name w:val="Normal (Web)"/>
    <w:basedOn w:val="Norml"/>
    <w:uiPriority w:val="99"/>
    <w:semiHidden/>
    <w:unhideWhenUsed/>
    <w:rsid w:val="0025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284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Maros" TargetMode="External"/><Relationship Id="rId18" Type="http://schemas.openxmlformats.org/officeDocument/2006/relationships/hyperlink" Target="https://hu.wikipedia.org/wiki/Sz%C3%A9kpatak" TargetMode="External"/><Relationship Id="rId26" Type="http://schemas.openxmlformats.org/officeDocument/2006/relationships/hyperlink" Target="https://hu.wikipedia.org/wiki/Trianoni_b%C3%A9keszerz%C5%91d%C3%A9s" TargetMode="External"/><Relationship Id="rId39" Type="http://schemas.openxmlformats.org/officeDocument/2006/relationships/hyperlink" Target="https://hu.wikipedia.org/wiki/18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%C3%93kor" TargetMode="External"/><Relationship Id="rId34" Type="http://schemas.openxmlformats.org/officeDocument/2006/relationships/hyperlink" Target="https://hu.wikipedia.org/w/index.php?title=Szent_Ill%C3%A9s&amp;action=edit&amp;redlink=1" TargetMode="External"/><Relationship Id="rId42" Type="http://schemas.openxmlformats.org/officeDocument/2006/relationships/hyperlink" Target="https://hu.wikipedia.org/wiki/M%C3%A1sodik_vil%C3%A1gh%C3%A1bor%C3%BA" TargetMode="External"/><Relationship Id="rId47" Type="http://schemas.openxmlformats.org/officeDocument/2006/relationships/hyperlink" Target="https://hu.wikipedia.org/wiki/199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hu.wikipedia.org/wiki/Rom%C3%A1nia" TargetMode="External"/><Relationship Id="rId12" Type="http://schemas.openxmlformats.org/officeDocument/2006/relationships/hyperlink" Target="https://hu.wikipedia.org/wiki/Gyergy%C3%B3szentmikl%C3%B3s" TargetMode="External"/><Relationship Id="rId17" Type="http://schemas.openxmlformats.org/officeDocument/2006/relationships/hyperlink" Target="https://hu.wikipedia.org/wiki/Mogl%C3%A1n" TargetMode="External"/><Relationship Id="rId25" Type="http://schemas.openxmlformats.org/officeDocument/2006/relationships/hyperlink" Target="https://hu.wikipedia.org/wiki/1910" TargetMode="External"/><Relationship Id="rId33" Type="http://schemas.openxmlformats.org/officeDocument/2006/relationships/hyperlink" Target="https://hu.wikipedia.org/wiki/Szent_Ill%C3%A9s_pr%C3%B3f%C3%A9ta_fatemplom_(Marosh%C3%A9v%C3%ADz)" TargetMode="External"/><Relationship Id="rId38" Type="http://schemas.openxmlformats.org/officeDocument/2006/relationships/hyperlink" Target="https://hu.wikipedia.org/wiki/Rom%C3%A1n_Ortodox_Egyh%C3%A1z" TargetMode="External"/><Relationship Id="rId46" Type="http://schemas.openxmlformats.org/officeDocument/2006/relationships/hyperlink" Target="https://hu.wikipedia.org/wiki/B%C3%A1nffy_Dezs%C5%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Magyaros" TargetMode="External"/><Relationship Id="rId20" Type="http://schemas.openxmlformats.org/officeDocument/2006/relationships/hyperlink" Target="https://hu.wikipedia.org/wiki/Zs%C3%A1khegy" TargetMode="External"/><Relationship Id="rId29" Type="http://schemas.openxmlformats.org/officeDocument/2006/relationships/hyperlink" Target="https://hu.wikipedia.org/wiki/Czirj%C3%A1k_K%C3%A1roly" TargetMode="External"/><Relationship Id="rId41" Type="http://schemas.openxmlformats.org/officeDocument/2006/relationships/hyperlink" Target="https://hu.wikipedia.org/wiki/18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N%C3%A9met_nyelv" TargetMode="External"/><Relationship Id="rId11" Type="http://schemas.openxmlformats.org/officeDocument/2006/relationships/hyperlink" Target="https://hu.wikipedia.org/w/index.php?title=Tutajoz%C3%A1s&amp;action=edit&amp;redlink=1" TargetMode="External"/><Relationship Id="rId24" Type="http://schemas.openxmlformats.org/officeDocument/2006/relationships/hyperlink" Target="https://hu.wikipedia.org/wiki/1850" TargetMode="External"/><Relationship Id="rId32" Type="http://schemas.openxmlformats.org/officeDocument/2006/relationships/hyperlink" Target="https://hu.wikipedia.org/wiki/I._Gy%C3%B6rgy_Istv%C3%A1n_moldvai_fejedelem" TargetMode="External"/><Relationship Id="rId37" Type="http://schemas.openxmlformats.org/officeDocument/2006/relationships/hyperlink" Target="https://hu.wikipedia.org/wiki/1928" TargetMode="External"/><Relationship Id="rId40" Type="http://schemas.openxmlformats.org/officeDocument/2006/relationships/hyperlink" Target="https://hu.wikipedia.org/wiki/Reform%C3%A1tus" TargetMode="External"/><Relationship Id="rId45" Type="http://schemas.openxmlformats.org/officeDocument/2006/relationships/hyperlink" Target="https://hu.wikipedia.org/wiki/1882" TargetMode="External"/><Relationship Id="rId5" Type="http://schemas.openxmlformats.org/officeDocument/2006/relationships/hyperlink" Target="https://hu.wikipedia.org/wiki/Rom%C3%A1n_nyelv" TargetMode="External"/><Relationship Id="rId15" Type="http://schemas.openxmlformats.org/officeDocument/2006/relationships/hyperlink" Target="https://hu.wikipedia.org/wiki/Lunk%C3%A1ny_(Hargita_megye)" TargetMode="External"/><Relationship Id="rId23" Type="http://schemas.openxmlformats.org/officeDocument/2006/relationships/hyperlink" Target="https://hu.wikipedia.org/wiki/1567" TargetMode="External"/><Relationship Id="rId28" Type="http://schemas.openxmlformats.org/officeDocument/2006/relationships/hyperlink" Target="https://hu.wikipedia.org/wiki/2002" TargetMode="External"/><Relationship Id="rId36" Type="http://schemas.openxmlformats.org/officeDocument/2006/relationships/hyperlink" Target="https://hu.wikipedia.org/wiki/1924" TargetMode="External"/><Relationship Id="rId49" Type="http://schemas.openxmlformats.org/officeDocument/2006/relationships/hyperlink" Target="https://hu.wikipedia.org/wiki/1959" TargetMode="External"/><Relationship Id="rId10" Type="http://schemas.openxmlformats.org/officeDocument/2006/relationships/hyperlink" Target="https://hu.wikipedia.org/wiki/Maros" TargetMode="External"/><Relationship Id="rId19" Type="http://schemas.openxmlformats.org/officeDocument/2006/relationships/hyperlink" Target="https://hu.wikipedia.org/wiki/V%C3%A1lya" TargetMode="External"/><Relationship Id="rId31" Type="http://schemas.openxmlformats.org/officeDocument/2006/relationships/hyperlink" Target="https://hu.wikipedia.org/wiki/1658" TargetMode="External"/><Relationship Id="rId44" Type="http://schemas.openxmlformats.org/officeDocument/2006/relationships/hyperlink" Target="https://hu.wikipedia.org/w/index.php?title=B%C3%A1nffy-f%C3%BCrd%C5%9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Hargita_megye" TargetMode="External"/><Relationship Id="rId14" Type="http://schemas.openxmlformats.org/officeDocument/2006/relationships/hyperlink" Target="https://hu.wikipedia.org/wiki/Kelemenpatak" TargetMode="External"/><Relationship Id="rId22" Type="http://schemas.openxmlformats.org/officeDocument/2006/relationships/hyperlink" Target="https://hu.wikipedia.org/wiki/D%C3%A1kok" TargetMode="External"/><Relationship Id="rId27" Type="http://schemas.openxmlformats.org/officeDocument/2006/relationships/hyperlink" Target="https://hu.wikipedia.org/wiki/Maros-Torda_v%C3%A1rmegye" TargetMode="External"/><Relationship Id="rId30" Type="http://schemas.openxmlformats.org/officeDocument/2006/relationships/hyperlink" Target="https://hu.wikipedia.org/wiki/Marosh%C3%A9v%C3%ADzi_fatemplom" TargetMode="External"/><Relationship Id="rId35" Type="http://schemas.openxmlformats.org/officeDocument/2006/relationships/hyperlink" Target="https://hu.wikipedia.org/wiki/1847" TargetMode="External"/><Relationship Id="rId43" Type="http://schemas.openxmlformats.org/officeDocument/2006/relationships/hyperlink" Target="https://hu.wikipedia.org/wiki/Ortodox_kereszt%C3%A9nys%C3%A9g" TargetMode="External"/><Relationship Id="rId48" Type="http://schemas.openxmlformats.org/officeDocument/2006/relationships/hyperlink" Target="https://hu.wikipedia.org/wiki/1937" TargetMode="External"/><Relationship Id="rId8" Type="http://schemas.openxmlformats.org/officeDocument/2006/relationships/hyperlink" Target="https://hu.wikipedia.org/wiki/Erd%C3%A9ly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777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1</cp:revision>
  <dcterms:created xsi:type="dcterms:W3CDTF">2018-10-19T09:03:00Z</dcterms:created>
  <dcterms:modified xsi:type="dcterms:W3CDTF">2018-10-19T11:21:00Z</dcterms:modified>
</cp:coreProperties>
</file>